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1" w:rsidRPr="004A43AF" w:rsidRDefault="007F5581" w:rsidP="007F5581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Да 200-годдзя Яна Чачота</w:t>
      </w:r>
    </w:p>
    <w:p w:rsidR="007F5581" w:rsidRPr="004A43AF" w:rsidRDefault="007F5581" w:rsidP="007F5581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Помнік Яну з Мышы на радзіме</w:t>
      </w:r>
    </w:p>
    <w:p w:rsidR="007F5581" w:rsidRPr="004A43AF" w:rsidRDefault="007F5581" w:rsidP="007F5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Беларускі вучоны і паэт Алег Лойка адзначаў пра Яна Чачота, што ён “...нарадзіўся 7 ліпеня 1796 г. у засценку Малюшычы Навагрудскага павета. Каля 1806 г. сям'я пераехала ў ваколіцы Новай Мышы ля Баранавіч. Над маляўнічай Мышанкай і рос будучы паэт, што любіў падпісвацца “Ян з Мышы”. У баладзе “Мышанка” Ян Чачот усхвалявана пісаў:</w:t>
      </w:r>
    </w:p>
    <w:p w:rsidR="007F5581" w:rsidRPr="004A43AF" w:rsidRDefault="007F5581" w:rsidP="007F55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Мышанка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мая! За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краскі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A43AF">
        <w:rPr>
          <w:rFonts w:ascii="Times New Roman" w:hAnsi="Times New Roman" w:cs="Times New Roman"/>
          <w:i/>
          <w:sz w:val="28"/>
          <w:szCs w:val="28"/>
        </w:rPr>
        <w:t>за тое</w:t>
      </w:r>
      <w:proofErr w:type="gram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жыў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ту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табою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прыгрэты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>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светлае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ранне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сваё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залатое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Прымі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ж ты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вянок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мой во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>.</w:t>
      </w:r>
    </w:p>
    <w:p w:rsidR="007F5581" w:rsidRPr="004A43AF" w:rsidRDefault="007F5581" w:rsidP="007F55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Удзячныя нашыя суграмадзяне, адзначаючы вялікі ўклад свайго слыннага паэта і этнографа, першымі на Берасцейшчыне і другімі на Бе- ларусі ўсталявалі яму помнік. Гэтыя ўрачыстасці адбыліся ў мястэчку Новая Мыш, у самым прыгожым месцы — парку, побач з Прэабражэнскімі кас- цёлам і царквой. Нездарма Ян Чачот пісаў: “Рэлігія не толькі аб'ядноўвае людзей з творцам, яна не толькі ўцеха і вышэйшая асалода для сэрцаў, знясіленых пад цяжарам няшчасцяў і чалавечых заган, але і шчыт супраць варожыў грамадству яго членаў, яна – краевугольны камень, на якім грунтуюцца мараль і тленнае шчасце”.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 сваёй прамове “Пра будучае прызначэнне таварыства філаматаў, пра варыянты яго сённяшняй будовы, пра тое, наколькі адпавядаюць яны нашым мэтам” Ян Антоні Тадэвушавіч Чачот (такое яго поўнае прозвішча. - М. М.) гаварыў: “Шчасце — гэта найвышэйшая мэта ўсіх імкненняў чалавека; шчасце – ва ўнутранай задаволенасці ад сваёй працы, учынкаў і побыту; асабістае шчасце — у шчасці грамадскім; дбаць пра грамадскае дабро — значыць памнажаць і дабро ўласнае".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Урачыстасці пачаў загадчык раённага аддзела культуры Іван Абрамовіч. Шчырыя і ўзнёслыя словы пра паэта, фалькларыста і драматурга Яна Чачота выказаў старшыня Баранавіцкага райвыканкама Валерый Раінчык. Ён жа адзначыў добры ўклад у справу развіцця культуры раёна, яе здабыткі, а таксама ў прапаганду твора</w:t>
      </w:r>
      <w:r w:rsidR="00430CCF">
        <w:rPr>
          <w:rFonts w:ascii="Times New Roman" w:hAnsi="Times New Roman" w:cs="Times New Roman"/>
          <w:sz w:val="28"/>
          <w:szCs w:val="28"/>
          <w:lang w:val="be-BY"/>
        </w:rPr>
        <w:t>ў і спадчыны Яна Чачота І.Абра</w:t>
      </w:r>
      <w:bookmarkStart w:id="0" w:name="_GoBack"/>
      <w:bookmarkEnd w:id="0"/>
      <w:r w:rsidRPr="004A43AF">
        <w:rPr>
          <w:rFonts w:ascii="Times New Roman" w:hAnsi="Times New Roman" w:cs="Times New Roman"/>
          <w:sz w:val="28"/>
          <w:szCs w:val="28"/>
          <w:lang w:val="be-BY"/>
        </w:rPr>
        <w:t>мовіча, В.Дубейкі і асабліва М.Берната.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Менавіта памкненнямі, руплівасцю і працай апошняга паўстаў над Мышанкай помнік Яну з Мышы.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Услед слова было дадзена шчырай патрыётцы Бацькаўшчыны, суродзічцы класіка беларускай літаратуры Алеся Гаруна (яго бацькі родам з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баранавіцкага Падстарыння. — М.М.), таленавітай паэтцы-аматарцы Браніславе Лапкоўскай-Прушынскай, якая прысвяціла </w:t>
      </w:r>
      <w:r>
        <w:rPr>
          <w:rFonts w:ascii="Times New Roman" w:hAnsi="Times New Roman" w:cs="Times New Roman"/>
          <w:sz w:val="28"/>
          <w:szCs w:val="28"/>
          <w:lang w:val="be-BY"/>
        </w:rPr>
        <w:t>свой верш Яну Чачоту.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Дырэктар мясцовай школы і краязнаўца Васіль Дубейка падзяліўся сваімі здабыткамі ў пошуках дакументаў пра жыццё і дзейнасць Яна Чачота, ён жа і ўстанавіў паводле архіўных звестак у Вільні дакладныя гады жыцця будучага паэта на Баранавіцкай зямлі.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Аўтар гэтых радкоў адзначыў годных людзей Беларусі, якіх менавіта дала Баранавіччына, пачынаючы ад першага друкаванага паэта і аўтара ўсходнеславянскага календара Андрэя Рымшы (Пеньчын) і першага так званага міністра адукацыі ў свеце Яўхіма Храптовіча (Ясенец).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Помнік паэту Яну Чачоту адкрыў старшыня Баранавіцкага райвыканкама Валерый Раінчык.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потым сіламі гарадскіх і раённых дзеячаў культуры і працаўнікоў культуры была паказана літаратурна-музычная кампазіцыя, прысвечаная Яну Чачоту. Уквеціла гэтае свята і выстава твораў Яна Чачота і кнігаў пра яго, наладжаная супрацоўнікамі раённай бібліятэкі. Свята па ўшанаванні Яна Чачота па-сапраўднаму стала каштоўным культурным здабыткам і Новай Мышы, і раёна, і гасцей.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Ад’язджаючы з Новай Мышы, многія ўдзельнікі свята ўспам</w:t>
      </w:r>
      <w:r>
        <w:rPr>
          <w:rFonts w:ascii="Times New Roman" w:hAnsi="Times New Roman" w:cs="Times New Roman"/>
          <w:sz w:val="28"/>
          <w:szCs w:val="28"/>
          <w:lang w:val="be-BY"/>
        </w:rPr>
        <w:t>іналі словы Яна Чачота: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“Грамадскае шчасце залежыць як ад добрых грамадзян, так і ад добрага ўрада".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“Не могуць быць добрымі грамадзяне там, дзе кепскі ўрад, і не можа быць кепскага ўрада там, дзе большасць — добрыя грамадзяне”.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“Найлепшы ўрад будзе там, дзе ўсё робіцца згодна з пажаданнем народа, а не з волі, капрызу і сілы аднаго”.</w:t>
      </w:r>
    </w:p>
    <w:p w:rsidR="007F5581" w:rsidRPr="004A43AF" w:rsidRDefault="007F5581" w:rsidP="007F55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МАЛІНОЎСКІ,</w:t>
      </w:r>
    </w:p>
    <w:p w:rsidR="007F5581" w:rsidRPr="004A43AF" w:rsidRDefault="007F5581" w:rsidP="007F5581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правадзейны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Геаграф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Баранав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ічы</w:t>
      </w:r>
    </w:p>
    <w:p w:rsidR="005A2E0F" w:rsidRDefault="005A2E0F"/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1"/>
    <w:rsid w:val="00430CCF"/>
    <w:rsid w:val="005A2E0F"/>
    <w:rsid w:val="007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2893"/>
  <w15:chartTrackingRefBased/>
  <w15:docId w15:val="{EEE7E980-D35D-43C0-877C-6DCEB1CC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2020-07-31T06:40:00Z</dcterms:created>
  <dcterms:modified xsi:type="dcterms:W3CDTF">2020-07-31T10:47:00Z</dcterms:modified>
</cp:coreProperties>
</file>